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97" w:rsidRPr="00674976" w:rsidRDefault="00E41252" w:rsidP="00E41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Реестр № 7                                                                                                                                                                         </w:t>
      </w:r>
      <w:r w:rsidR="00FF2197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FF2197" w:rsidRPr="00674976">
        <w:rPr>
          <w:rFonts w:ascii="Times New Roman" w:hAnsi="Times New Roman" w:cs="Times New Roman"/>
          <w:sz w:val="28"/>
          <w:szCs w:val="28"/>
          <w:lang w:eastAsia="ru-RU"/>
        </w:rPr>
        <w:t>орма</w:t>
      </w:r>
      <w:r w:rsidR="00FF2197">
        <w:rPr>
          <w:rFonts w:ascii="Times New Roman" w:hAnsi="Times New Roman" w:cs="Times New Roman"/>
          <w:sz w:val="28"/>
          <w:szCs w:val="28"/>
          <w:lang w:eastAsia="ru-RU"/>
        </w:rPr>
        <w:t xml:space="preserve"> № 5</w:t>
      </w:r>
    </w:p>
    <w:p w:rsidR="00FF2197" w:rsidRPr="00527547" w:rsidRDefault="00FF2197" w:rsidP="000B7D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62B68" w:rsidRDefault="00D62B68" w:rsidP="00D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МКУ Центр социальной помощи семье и детям</w:t>
      </w:r>
    </w:p>
    <w:p w:rsidR="00D62B68" w:rsidRDefault="00FF2197" w:rsidP="00D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5D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получателях социальных услуг </w:t>
      </w:r>
    </w:p>
    <w:p w:rsidR="00FF2197" w:rsidRPr="001A75DE" w:rsidRDefault="00FF2197" w:rsidP="00D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5D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A66367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C7451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="00F62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75D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2538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7A6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2197" w:rsidRDefault="00FF2197" w:rsidP="000B7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75"/>
        <w:gridCol w:w="1737"/>
        <w:gridCol w:w="1243"/>
        <w:gridCol w:w="1134"/>
        <w:gridCol w:w="1134"/>
        <w:gridCol w:w="1559"/>
        <w:gridCol w:w="1417"/>
        <w:gridCol w:w="883"/>
        <w:gridCol w:w="1308"/>
        <w:gridCol w:w="2127"/>
      </w:tblGrid>
      <w:tr w:rsidR="00FD0432" w:rsidRPr="00FB6221" w:rsidTr="005A72F2">
        <w:trPr>
          <w:trHeight w:val="251"/>
        </w:trPr>
        <w:tc>
          <w:tcPr>
            <w:tcW w:w="1242" w:type="dxa"/>
            <w:vMerge w:val="restart"/>
          </w:tcPr>
          <w:p w:rsidR="00FD0432" w:rsidRPr="00FB6221" w:rsidRDefault="00FD0432" w:rsidP="00FD0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оставщик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социальных услуг</w:t>
            </w:r>
          </w:p>
        </w:tc>
        <w:tc>
          <w:tcPr>
            <w:tcW w:w="1275" w:type="dxa"/>
            <w:vMerge w:val="restart"/>
          </w:tcPr>
          <w:p w:rsidR="00FD0432" w:rsidRPr="00FB6221" w:rsidRDefault="00FD0432" w:rsidP="00FD0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AF9">
              <w:rPr>
                <w:rFonts w:ascii="Times New Roman" w:hAnsi="Times New Roman" w:cs="Times New Roman"/>
                <w:sz w:val="17"/>
                <w:szCs w:val="17"/>
              </w:rPr>
              <w:t xml:space="preserve">Общая численность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граждан </w:t>
            </w:r>
            <w:r w:rsidRPr="00155AF9">
              <w:rPr>
                <w:rFonts w:ascii="Times New Roman" w:hAnsi="Times New Roman" w:cs="Times New Roman"/>
                <w:sz w:val="17"/>
                <w:szCs w:val="17"/>
              </w:rPr>
              <w:t>получателей социальных услуг (далее - общая численность), (человек)</w:t>
            </w:r>
          </w:p>
        </w:tc>
        <w:tc>
          <w:tcPr>
            <w:tcW w:w="10415" w:type="dxa"/>
            <w:gridSpan w:val="8"/>
          </w:tcPr>
          <w:p w:rsidR="00FD0432" w:rsidRPr="00FB6221" w:rsidRDefault="00FD0432" w:rsidP="00FD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 по о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бстоятельства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наличи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 которых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гражданин признан нуждающимся в социальном обслуживании</w:t>
            </w:r>
          </w:p>
        </w:tc>
        <w:tc>
          <w:tcPr>
            <w:tcW w:w="2127" w:type="dxa"/>
            <w:vMerge w:val="restart"/>
          </w:tcPr>
          <w:p w:rsidR="00FD0432" w:rsidRPr="00FB6221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Получатели социальных услуг 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основе договоров и разработанных индивидуальных программ</w:t>
            </w:r>
          </w:p>
        </w:tc>
      </w:tr>
      <w:tr w:rsidR="00FD0432" w:rsidRPr="00FB6221" w:rsidTr="005A72F2">
        <w:trPr>
          <w:cantSplit/>
          <w:trHeight w:val="3607"/>
        </w:trPr>
        <w:tc>
          <w:tcPr>
            <w:tcW w:w="1242" w:type="dxa"/>
            <w:vMerge/>
            <w:textDirection w:val="btLr"/>
          </w:tcPr>
          <w:p w:rsidR="00FD0432" w:rsidRPr="00155AF9" w:rsidRDefault="00FD0432" w:rsidP="00FD043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extDirection w:val="btLr"/>
          </w:tcPr>
          <w:p w:rsidR="00FD0432" w:rsidRPr="00155AF9" w:rsidRDefault="00FD0432" w:rsidP="00324B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7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астичн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утрат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способности либо возможности осуществлять </w:t>
            </w:r>
            <w:proofErr w:type="spellStart"/>
            <w:proofErr w:type="gramStart"/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самооб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служивание</w:t>
            </w:r>
            <w:proofErr w:type="spellEnd"/>
            <w:proofErr w:type="gramEnd"/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, самостоятельно передвигаться, обеспечивать основные жизненные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потребности в силу заболевания, травмы, возраста или наличия инвалидности</w:t>
            </w:r>
          </w:p>
        </w:tc>
        <w:tc>
          <w:tcPr>
            <w:tcW w:w="1243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134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134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тсутствие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559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в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нутрисемейн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17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883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тсутствие работы и сре</w:t>
            </w:r>
            <w:proofErr w:type="gramStart"/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дств к с</w:t>
            </w:r>
            <w:proofErr w:type="gramEnd"/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уществованию</w:t>
            </w:r>
          </w:p>
        </w:tc>
        <w:tc>
          <w:tcPr>
            <w:tcW w:w="1308" w:type="dxa"/>
          </w:tcPr>
          <w:p w:rsidR="00FD0432" w:rsidRDefault="00FD0432" w:rsidP="00FD04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и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 xml:space="preserve"> обстоятельств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B6221">
              <w:rPr>
                <w:rFonts w:ascii="Times New Roman" w:hAnsi="Times New Roman" w:cs="Times New Roman"/>
                <w:sz w:val="18"/>
                <w:szCs w:val="18"/>
              </w:rPr>
              <w:t>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2127" w:type="dxa"/>
            <w:vMerge/>
          </w:tcPr>
          <w:p w:rsidR="00FD0432" w:rsidRPr="00FB6221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432" w:rsidRPr="00FB6221" w:rsidTr="005A72F2">
        <w:trPr>
          <w:cantSplit/>
          <w:trHeight w:val="225"/>
        </w:trPr>
        <w:tc>
          <w:tcPr>
            <w:tcW w:w="1242" w:type="dxa"/>
          </w:tcPr>
          <w:p w:rsidR="00FD0432" w:rsidRPr="00155AF9" w:rsidRDefault="00D62B68" w:rsidP="00FD04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ЦСПСиД</w:t>
            </w:r>
            <w:proofErr w:type="spellEnd"/>
          </w:p>
        </w:tc>
        <w:tc>
          <w:tcPr>
            <w:tcW w:w="1275" w:type="dxa"/>
          </w:tcPr>
          <w:p w:rsidR="00FD0432" w:rsidRPr="00155AF9" w:rsidRDefault="000342EB" w:rsidP="00CA7A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7A6D">
              <w:rPr>
                <w:rFonts w:ascii="Times New Roman" w:hAnsi="Times New Roman" w:cs="Times New Roman"/>
                <w:sz w:val="17"/>
                <w:szCs w:val="17"/>
              </w:rPr>
              <w:t>299</w:t>
            </w:r>
          </w:p>
        </w:tc>
        <w:tc>
          <w:tcPr>
            <w:tcW w:w="1737" w:type="dxa"/>
          </w:tcPr>
          <w:p w:rsidR="00FD0432" w:rsidRDefault="00E25388" w:rsidP="00E25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3" w:type="dxa"/>
          </w:tcPr>
          <w:p w:rsidR="00FD0432" w:rsidRDefault="00CA7A6D" w:rsidP="00CB4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1134" w:type="dxa"/>
          </w:tcPr>
          <w:p w:rsidR="00FD0432" w:rsidRDefault="00E25388" w:rsidP="00E25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D0432" w:rsidRDefault="00E25388" w:rsidP="00E253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FD0432" w:rsidRDefault="00CA7A6D" w:rsidP="00CB4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7" w:type="dxa"/>
          </w:tcPr>
          <w:p w:rsidR="00FD0432" w:rsidRDefault="00E25388" w:rsidP="00E25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FD0432" w:rsidRPr="001220D7" w:rsidRDefault="009C7D48" w:rsidP="00E2538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8" w:type="dxa"/>
          </w:tcPr>
          <w:p w:rsidR="00FD0432" w:rsidRPr="001220D7" w:rsidRDefault="000342EB" w:rsidP="00CA7A6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A7A6D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2127" w:type="dxa"/>
          </w:tcPr>
          <w:p w:rsidR="00FD0432" w:rsidRPr="001220D7" w:rsidRDefault="00CA7A6D" w:rsidP="00AB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</w:tr>
    </w:tbl>
    <w:p w:rsidR="00D62B68" w:rsidRDefault="00D62B68" w:rsidP="000B7D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85BE6" w:rsidRDefault="00285BE6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62B68" w:rsidRDefault="00D62B68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62B68" w:rsidRDefault="009C7D48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Такленок</w:t>
      </w:r>
      <w:proofErr w:type="spellEnd"/>
    </w:p>
    <w:p w:rsidR="00D62B68" w:rsidRPr="00E37D0C" w:rsidRDefault="00D62B68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77-19-44</w:t>
      </w:r>
    </w:p>
    <w:p w:rsidR="00FF2197" w:rsidRDefault="00FF2197" w:rsidP="000B7D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B68" w:rsidRDefault="00D62B68" w:rsidP="000B7D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B68" w:rsidRDefault="00D62B68" w:rsidP="00D62B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  <w:sectPr w:rsidR="00D62B68" w:rsidSect="00FD0432">
          <w:headerReference w:type="default" r:id="rId8"/>
          <w:pgSz w:w="16838" w:h="11906" w:orient="landscape"/>
          <w:pgMar w:top="851" w:right="851" w:bottom="899" w:left="1134" w:header="709" w:footer="709" w:gutter="0"/>
          <w:cols w:space="708"/>
          <w:titlePg/>
          <w:docGrid w:linePitch="360"/>
        </w:sectPr>
      </w:pPr>
    </w:p>
    <w:p w:rsidR="00FF2197" w:rsidRDefault="00FF2197" w:rsidP="000B7D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14D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6</w:t>
      </w:r>
    </w:p>
    <w:p w:rsidR="00D62B68" w:rsidRDefault="00D62B68" w:rsidP="00D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МКУ Центр социальной помощи семье и детям</w:t>
      </w:r>
    </w:p>
    <w:p w:rsidR="00D62B68" w:rsidRDefault="00FF2197" w:rsidP="00D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5D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1A75D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предоставлении социальных услуг </w:t>
      </w:r>
    </w:p>
    <w:p w:rsidR="00A66367" w:rsidRPr="001A75DE" w:rsidRDefault="00A66367" w:rsidP="00A66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5D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4511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A75D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D41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7A6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2197" w:rsidRDefault="00FF2197" w:rsidP="00D6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"/>
        <w:gridCol w:w="1796"/>
        <w:gridCol w:w="1151"/>
        <w:gridCol w:w="1253"/>
        <w:gridCol w:w="1383"/>
        <w:gridCol w:w="1151"/>
        <w:gridCol w:w="1453"/>
        <w:gridCol w:w="1881"/>
      </w:tblGrid>
      <w:tr w:rsidR="00C46C97" w:rsidRPr="00A20A38" w:rsidTr="006A307F">
        <w:trPr>
          <w:trHeight w:val="285"/>
        </w:trPr>
        <w:tc>
          <w:tcPr>
            <w:tcW w:w="275" w:type="pct"/>
            <w:vMerge w:val="restart"/>
          </w:tcPr>
          <w:p w:rsidR="00C46C97" w:rsidRDefault="00C46C97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C97" w:rsidRPr="00FC3FA7" w:rsidRDefault="00C46C97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3FA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C3F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C3FA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C3F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43" w:type="pct"/>
            <w:vMerge w:val="restart"/>
          </w:tcPr>
          <w:p w:rsidR="00C46C97" w:rsidRPr="00FC3FA7" w:rsidRDefault="00C46C97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FA7">
              <w:rPr>
                <w:rFonts w:ascii="Times New Roman" w:hAnsi="Times New Roman" w:cs="Times New Roman"/>
                <w:sz w:val="18"/>
                <w:szCs w:val="18"/>
              </w:rPr>
              <w:t>Наименование видов социальных услуг</w:t>
            </w:r>
          </w:p>
        </w:tc>
        <w:tc>
          <w:tcPr>
            <w:tcW w:w="540" w:type="pct"/>
            <w:vMerge w:val="restart"/>
          </w:tcPr>
          <w:p w:rsidR="00C46C97" w:rsidRDefault="00C46C97" w:rsidP="0079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оказанных социальных услуг</w:t>
            </w:r>
          </w:p>
        </w:tc>
        <w:tc>
          <w:tcPr>
            <w:tcW w:w="588" w:type="pct"/>
            <w:vMerge w:val="restart"/>
          </w:tcPr>
          <w:p w:rsidR="00C46C97" w:rsidRPr="00FC3FA7" w:rsidRDefault="00C46C97" w:rsidP="005D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численность граждан получивших социальные услуги</w:t>
            </w:r>
          </w:p>
        </w:tc>
        <w:tc>
          <w:tcPr>
            <w:tcW w:w="2754" w:type="pct"/>
            <w:gridSpan w:val="4"/>
          </w:tcPr>
          <w:p w:rsidR="00C46C97" w:rsidRDefault="00C46C97" w:rsidP="0079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</w:tr>
      <w:tr w:rsidR="00C46C97" w:rsidRPr="00A20A38" w:rsidTr="006A307F">
        <w:trPr>
          <w:trHeight w:val="1692"/>
        </w:trPr>
        <w:tc>
          <w:tcPr>
            <w:tcW w:w="275" w:type="pct"/>
            <w:vMerge/>
          </w:tcPr>
          <w:p w:rsidR="00C46C97" w:rsidRDefault="00C46C97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  <w:vMerge/>
          </w:tcPr>
          <w:p w:rsidR="00C46C97" w:rsidRPr="00FC3FA7" w:rsidRDefault="00C46C97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C46C97" w:rsidRDefault="00C46C97" w:rsidP="0079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C46C97" w:rsidRDefault="00C46C97" w:rsidP="005D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</w:tcPr>
          <w:p w:rsidR="00C46C97" w:rsidRDefault="00C46C97" w:rsidP="00C4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FA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оказанных социальных услуг из числа включенных в перечень субъекта РФ</w:t>
            </w:r>
            <w:r w:rsidRPr="00FC3FA7">
              <w:rPr>
                <w:rFonts w:ascii="Times New Roman" w:hAnsi="Times New Roman" w:cs="Times New Roman"/>
                <w:sz w:val="18"/>
                <w:szCs w:val="18"/>
              </w:rPr>
              <w:t xml:space="preserve"> (единиц)</w:t>
            </w:r>
          </w:p>
        </w:tc>
        <w:tc>
          <w:tcPr>
            <w:tcW w:w="540" w:type="pct"/>
          </w:tcPr>
          <w:p w:rsidR="00C46C97" w:rsidRDefault="00C46C97" w:rsidP="00C4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граждан</w:t>
            </w:r>
          </w:p>
        </w:tc>
        <w:tc>
          <w:tcPr>
            <w:tcW w:w="682" w:type="pct"/>
          </w:tcPr>
          <w:p w:rsidR="00C46C97" w:rsidRPr="00FC3FA7" w:rsidRDefault="00C46C97" w:rsidP="00C4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оказанных дополнительных (платных) </w:t>
            </w:r>
            <w:r w:rsidRPr="00FC3FA7">
              <w:rPr>
                <w:rFonts w:ascii="Times New Roman" w:hAnsi="Times New Roman" w:cs="Times New Roman"/>
                <w:sz w:val="18"/>
                <w:szCs w:val="18"/>
              </w:rPr>
              <w:t>социальных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(единиц)</w:t>
            </w:r>
          </w:p>
        </w:tc>
        <w:tc>
          <w:tcPr>
            <w:tcW w:w="883" w:type="pct"/>
          </w:tcPr>
          <w:p w:rsidR="00C46C97" w:rsidRDefault="00C46C97" w:rsidP="00A3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граждан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49" w:type="pct"/>
          </w:tcPr>
          <w:p w:rsidR="00CA7A6D" w:rsidRPr="001220D7" w:rsidRDefault="00CA7A6D" w:rsidP="0041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</w:t>
            </w:r>
          </w:p>
        </w:tc>
        <w:tc>
          <w:tcPr>
            <w:tcW w:w="540" w:type="pct"/>
          </w:tcPr>
          <w:p w:rsidR="00CA7A6D" w:rsidRPr="000342EB" w:rsidRDefault="00CA7A6D" w:rsidP="0041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2" w:type="pct"/>
          </w:tcPr>
          <w:p w:rsidR="00CA7A6D" w:rsidRPr="00C74511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pct"/>
          </w:tcPr>
          <w:p w:rsidR="00CA7A6D" w:rsidRPr="00C74511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Социально-медицинские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5086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49" w:type="pct"/>
          </w:tcPr>
          <w:p w:rsidR="00CA7A6D" w:rsidRPr="001220D7" w:rsidRDefault="00CA7A6D" w:rsidP="0041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5086</w:t>
            </w:r>
          </w:p>
        </w:tc>
        <w:tc>
          <w:tcPr>
            <w:tcW w:w="540" w:type="pct"/>
          </w:tcPr>
          <w:p w:rsidR="00CA7A6D" w:rsidRPr="000342EB" w:rsidRDefault="00CA7A6D" w:rsidP="0041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682" w:type="pct"/>
          </w:tcPr>
          <w:p w:rsidR="00CA7A6D" w:rsidRPr="00C74511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pct"/>
          </w:tcPr>
          <w:p w:rsidR="00CA7A6D" w:rsidRPr="00C74511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Социально-психологические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6464</w:t>
            </w:r>
          </w:p>
        </w:tc>
        <w:tc>
          <w:tcPr>
            <w:tcW w:w="540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682" w:type="pct"/>
          </w:tcPr>
          <w:p w:rsidR="00CA7A6D" w:rsidRPr="00724BD0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3" w:type="pct"/>
          </w:tcPr>
          <w:p w:rsidR="00CA7A6D" w:rsidRPr="00724BD0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18172</w:t>
            </w:r>
          </w:p>
        </w:tc>
        <w:tc>
          <w:tcPr>
            <w:tcW w:w="588" w:type="pct"/>
          </w:tcPr>
          <w:p w:rsidR="00CA7A6D" w:rsidRPr="000342EB" w:rsidRDefault="00CA7A6D" w:rsidP="00C7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18018</w:t>
            </w:r>
          </w:p>
        </w:tc>
        <w:tc>
          <w:tcPr>
            <w:tcW w:w="540" w:type="pct"/>
          </w:tcPr>
          <w:p w:rsidR="00CA7A6D" w:rsidRPr="000342EB" w:rsidRDefault="00CA7A6D" w:rsidP="0071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682" w:type="pct"/>
          </w:tcPr>
          <w:p w:rsidR="00CA7A6D" w:rsidRPr="00724BD0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83" w:type="pct"/>
          </w:tcPr>
          <w:p w:rsidR="00CA7A6D" w:rsidRPr="00724BD0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540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2" w:type="pct"/>
          </w:tcPr>
          <w:p w:rsidR="00CA7A6D" w:rsidRPr="00715F7D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pct"/>
          </w:tcPr>
          <w:p w:rsidR="00CA7A6D" w:rsidRPr="00715F7D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Социально-правовые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540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82" w:type="pct"/>
          </w:tcPr>
          <w:p w:rsidR="00CA7A6D" w:rsidRPr="00724BD0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3" w:type="pct"/>
          </w:tcPr>
          <w:p w:rsidR="00CA7A6D" w:rsidRPr="00724BD0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540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82" w:type="pct"/>
          </w:tcPr>
          <w:p w:rsidR="00CA7A6D" w:rsidRPr="00715F7D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pct"/>
          </w:tcPr>
          <w:p w:rsidR="00CA7A6D" w:rsidRPr="00715F7D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Срочные услуги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7554</w:t>
            </w:r>
          </w:p>
        </w:tc>
        <w:tc>
          <w:tcPr>
            <w:tcW w:w="588" w:type="pct"/>
          </w:tcPr>
          <w:p w:rsidR="00CA7A6D" w:rsidRPr="000342EB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7554</w:t>
            </w:r>
          </w:p>
        </w:tc>
        <w:tc>
          <w:tcPr>
            <w:tcW w:w="540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682" w:type="pct"/>
          </w:tcPr>
          <w:p w:rsidR="00CA7A6D" w:rsidRPr="00715F7D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pct"/>
          </w:tcPr>
          <w:p w:rsidR="00CA7A6D" w:rsidRPr="00715F7D" w:rsidRDefault="00CA7A6D" w:rsidP="00D62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A6D" w:rsidTr="006A307F">
        <w:tc>
          <w:tcPr>
            <w:tcW w:w="275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CA7A6D" w:rsidRPr="00B30F5B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0" w:type="pct"/>
          </w:tcPr>
          <w:p w:rsidR="00CA7A6D" w:rsidRPr="001220D7" w:rsidRDefault="00CA7A6D" w:rsidP="00426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45262</w:t>
            </w:r>
          </w:p>
        </w:tc>
        <w:tc>
          <w:tcPr>
            <w:tcW w:w="588" w:type="pct"/>
          </w:tcPr>
          <w:p w:rsidR="00CA7A6D" w:rsidRPr="000342EB" w:rsidRDefault="00CA7A6D" w:rsidP="00CA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649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45047</w:t>
            </w:r>
          </w:p>
        </w:tc>
        <w:tc>
          <w:tcPr>
            <w:tcW w:w="540" w:type="pct"/>
          </w:tcPr>
          <w:p w:rsidR="00CA7A6D" w:rsidRPr="000342EB" w:rsidRDefault="00CA7A6D" w:rsidP="0011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</w:t>
            </w:r>
          </w:p>
        </w:tc>
        <w:tc>
          <w:tcPr>
            <w:tcW w:w="682" w:type="pct"/>
          </w:tcPr>
          <w:p w:rsidR="00CA7A6D" w:rsidRPr="00724BD0" w:rsidRDefault="00CA7A6D" w:rsidP="00AB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83" w:type="pct"/>
          </w:tcPr>
          <w:p w:rsidR="00CA7A6D" w:rsidRPr="00724BD0" w:rsidRDefault="00CA7A6D" w:rsidP="00C7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FF2197" w:rsidRDefault="00FF2197" w:rsidP="000B7D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B68" w:rsidRDefault="00D62B68" w:rsidP="001A75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2197" w:rsidRPr="005E4717" w:rsidRDefault="00FF2197" w:rsidP="001A75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717">
        <w:rPr>
          <w:rFonts w:ascii="Times New Roman" w:hAnsi="Times New Roman" w:cs="Times New Roman"/>
          <w:sz w:val="28"/>
          <w:szCs w:val="28"/>
          <w:lang w:eastAsia="ru-RU"/>
        </w:rPr>
        <w:t>Форма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7</w:t>
      </w:r>
    </w:p>
    <w:p w:rsidR="00FF2197" w:rsidRPr="001A75DE" w:rsidRDefault="00FF2197" w:rsidP="00A663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5DE">
        <w:rPr>
          <w:rFonts w:ascii="Times New Roman" w:hAnsi="Times New Roman" w:cs="Times New Roman"/>
          <w:b/>
          <w:bCs/>
          <w:sz w:val="28"/>
          <w:szCs w:val="28"/>
        </w:rPr>
        <w:t>Сведения о предоставлении услуг, не относящихся к социальным услугам (социальное сопровождение)</w:t>
      </w:r>
    </w:p>
    <w:p w:rsidR="00A66367" w:rsidRDefault="004767C3" w:rsidP="00A66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0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367" w:rsidRPr="001A75D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A663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4511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полугодие</w:t>
      </w:r>
      <w:r w:rsidR="00A663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66367" w:rsidRPr="001A75D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D41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7A6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66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6367" w:rsidRPr="001A75DE" w:rsidRDefault="00A66367" w:rsidP="00A663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312"/>
      </w:tblGrid>
      <w:tr w:rsidR="00FD0432" w:rsidRPr="005E5F9B" w:rsidTr="00FD0432">
        <w:trPr>
          <w:trHeight w:val="544"/>
          <w:jc w:val="center"/>
        </w:trPr>
        <w:tc>
          <w:tcPr>
            <w:tcW w:w="4216" w:type="pct"/>
          </w:tcPr>
          <w:p w:rsidR="00FD0432" w:rsidRPr="00715F7D" w:rsidRDefault="00FD0432" w:rsidP="00FD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84" w:type="pct"/>
          </w:tcPr>
          <w:p w:rsidR="00FD0432" w:rsidRPr="005E4717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r w:rsidRPr="005E4717">
              <w:rPr>
                <w:rFonts w:ascii="Times New Roman" w:hAnsi="Times New Roman" w:cs="Times New Roman"/>
                <w:sz w:val="20"/>
                <w:szCs w:val="20"/>
              </w:rPr>
              <w:t>(чел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5E47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</w:p>
        </w:tc>
        <w:tc>
          <w:tcPr>
            <w:tcW w:w="784" w:type="pct"/>
          </w:tcPr>
          <w:p w:rsidR="00FD0432" w:rsidRPr="001220D7" w:rsidRDefault="000342EB" w:rsidP="00CA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A6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  <w:tcBorders>
              <w:bottom w:val="single" w:sz="4" w:space="0" w:color="auto"/>
            </w:tcBorders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FD0432" w:rsidRPr="00E41252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  <w:tcBorders>
              <w:top w:val="single" w:sz="4" w:space="0" w:color="auto"/>
            </w:tcBorders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:rsidR="00FD0432" w:rsidRPr="001220D7" w:rsidRDefault="000342EB" w:rsidP="00CA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7A6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психологической</w:t>
            </w:r>
          </w:p>
        </w:tc>
        <w:tc>
          <w:tcPr>
            <w:tcW w:w="784" w:type="pct"/>
          </w:tcPr>
          <w:p w:rsidR="00FD0432" w:rsidRPr="001220D7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педагогической</w:t>
            </w:r>
          </w:p>
        </w:tc>
        <w:tc>
          <w:tcPr>
            <w:tcW w:w="784" w:type="pct"/>
          </w:tcPr>
          <w:p w:rsidR="00FD0432" w:rsidRPr="001220D7" w:rsidRDefault="00C74511" w:rsidP="00CA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7A6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юридической</w:t>
            </w:r>
          </w:p>
        </w:tc>
        <w:tc>
          <w:tcPr>
            <w:tcW w:w="784" w:type="pct"/>
          </w:tcPr>
          <w:p w:rsidR="00FD0432" w:rsidRPr="001220D7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</w:tcPr>
          <w:p w:rsidR="00FD0432" w:rsidRPr="00715F7D" w:rsidRDefault="00FD0432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</w:tc>
        <w:tc>
          <w:tcPr>
            <w:tcW w:w="784" w:type="pct"/>
          </w:tcPr>
          <w:p w:rsidR="00FD0432" w:rsidRPr="001220D7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D0432" w:rsidRPr="005E4717" w:rsidTr="00FD0432">
        <w:trPr>
          <w:jc w:val="center"/>
        </w:trPr>
        <w:tc>
          <w:tcPr>
            <w:tcW w:w="4216" w:type="pct"/>
          </w:tcPr>
          <w:p w:rsidR="00FD0432" w:rsidRPr="00715F7D" w:rsidRDefault="00FD0432" w:rsidP="005B1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иной помощи (</w:t>
            </w:r>
            <w:r w:rsidR="005B1D6E" w:rsidRPr="00715F7D">
              <w:rPr>
                <w:rFonts w:ascii="Times New Roman" w:hAnsi="Times New Roman" w:cs="Times New Roman"/>
                <w:sz w:val="20"/>
                <w:szCs w:val="20"/>
              </w:rPr>
              <w:t>указать какой</w:t>
            </w:r>
            <w:r w:rsidRPr="00715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FD0432" w:rsidRPr="00571C86" w:rsidRDefault="00CA7A6D" w:rsidP="00324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</w:tbl>
    <w:p w:rsidR="00FF2197" w:rsidRDefault="00FF2197" w:rsidP="001A75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307F" w:rsidRDefault="006A307F" w:rsidP="001A75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62B68" w:rsidRDefault="00D62B68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62B68" w:rsidRDefault="00D62B68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B4F2A" w:rsidRDefault="00571C86" w:rsidP="00D62B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Такленок</w:t>
      </w:r>
      <w:proofErr w:type="spellEnd"/>
      <w:r w:rsidR="00CB4F2A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CB4F2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CB4F2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CB4F2A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6A307F" w:rsidRPr="005E4717" w:rsidRDefault="00D62B68" w:rsidP="00715F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77-19-44</w:t>
      </w:r>
    </w:p>
    <w:sectPr w:rsidR="006A307F" w:rsidRPr="005E4717" w:rsidSect="006E3B48">
      <w:pgSz w:w="11906" w:h="16838"/>
      <w:pgMar w:top="1134" w:right="1077" w:bottom="851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496" w:rsidRDefault="00F12496" w:rsidP="00F45173">
      <w:pPr>
        <w:spacing w:after="0" w:line="240" w:lineRule="auto"/>
      </w:pPr>
      <w:r>
        <w:separator/>
      </w:r>
    </w:p>
  </w:endnote>
  <w:endnote w:type="continuationSeparator" w:id="0">
    <w:p w:rsidR="00F12496" w:rsidRDefault="00F12496" w:rsidP="00F4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496" w:rsidRDefault="00F12496" w:rsidP="00F45173">
      <w:pPr>
        <w:spacing w:after="0" w:line="240" w:lineRule="auto"/>
      </w:pPr>
      <w:r>
        <w:separator/>
      </w:r>
    </w:p>
  </w:footnote>
  <w:footnote w:type="continuationSeparator" w:id="0">
    <w:p w:rsidR="00F12496" w:rsidRDefault="00F12496" w:rsidP="00F4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FB" w:rsidRDefault="00EB53DB">
    <w:pPr>
      <w:pStyle w:val="a3"/>
      <w:jc w:val="center"/>
    </w:pPr>
    <w:fldSimple w:instr=" PAGE   \* MERGEFORMAT ">
      <w:r w:rsidR="00715F7D">
        <w:rPr>
          <w:noProof/>
        </w:rPr>
        <w:t>3</w:t>
      </w:r>
    </w:fldSimple>
  </w:p>
  <w:p w:rsidR="005F11FB" w:rsidRDefault="005F11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68A"/>
    <w:multiLevelType w:val="hybridMultilevel"/>
    <w:tmpl w:val="BEEAC2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5173"/>
    <w:rsid w:val="00010232"/>
    <w:rsid w:val="0001030E"/>
    <w:rsid w:val="000342EB"/>
    <w:rsid w:val="00043FE1"/>
    <w:rsid w:val="00046662"/>
    <w:rsid w:val="00070117"/>
    <w:rsid w:val="000A525A"/>
    <w:rsid w:val="000B7DD1"/>
    <w:rsid w:val="000C27FF"/>
    <w:rsid w:val="000C2FA4"/>
    <w:rsid w:val="000D23DA"/>
    <w:rsid w:val="000F6D8D"/>
    <w:rsid w:val="00100B9E"/>
    <w:rsid w:val="00103D7E"/>
    <w:rsid w:val="0011593D"/>
    <w:rsid w:val="001220D7"/>
    <w:rsid w:val="00141049"/>
    <w:rsid w:val="0015061A"/>
    <w:rsid w:val="001543FF"/>
    <w:rsid w:val="00155AF9"/>
    <w:rsid w:val="0016022D"/>
    <w:rsid w:val="00194435"/>
    <w:rsid w:val="001A75DE"/>
    <w:rsid w:val="001D4F8B"/>
    <w:rsid w:val="0020669C"/>
    <w:rsid w:val="0020673B"/>
    <w:rsid w:val="0020715A"/>
    <w:rsid w:val="00225547"/>
    <w:rsid w:val="00236934"/>
    <w:rsid w:val="002437B3"/>
    <w:rsid w:val="00283637"/>
    <w:rsid w:val="00285BE6"/>
    <w:rsid w:val="0029044F"/>
    <w:rsid w:val="002B0332"/>
    <w:rsid w:val="002B095C"/>
    <w:rsid w:val="002B1849"/>
    <w:rsid w:val="002B1ECF"/>
    <w:rsid w:val="002B51FE"/>
    <w:rsid w:val="002B6AC6"/>
    <w:rsid w:val="002D49D3"/>
    <w:rsid w:val="002E654C"/>
    <w:rsid w:val="003071E5"/>
    <w:rsid w:val="00311439"/>
    <w:rsid w:val="00324BB6"/>
    <w:rsid w:val="00331D53"/>
    <w:rsid w:val="00334295"/>
    <w:rsid w:val="003439C4"/>
    <w:rsid w:val="00350E64"/>
    <w:rsid w:val="00356028"/>
    <w:rsid w:val="00356F33"/>
    <w:rsid w:val="003821C2"/>
    <w:rsid w:val="003A526C"/>
    <w:rsid w:val="003B4787"/>
    <w:rsid w:val="003C62D3"/>
    <w:rsid w:val="003C6D0A"/>
    <w:rsid w:val="003D6322"/>
    <w:rsid w:val="00400EAC"/>
    <w:rsid w:val="0041296B"/>
    <w:rsid w:val="004345CC"/>
    <w:rsid w:val="00434EC7"/>
    <w:rsid w:val="00444EA8"/>
    <w:rsid w:val="00454919"/>
    <w:rsid w:val="004767C3"/>
    <w:rsid w:val="004924CF"/>
    <w:rsid w:val="00497FD6"/>
    <w:rsid w:val="004B241C"/>
    <w:rsid w:val="004B5C43"/>
    <w:rsid w:val="004B6426"/>
    <w:rsid w:val="00515D22"/>
    <w:rsid w:val="00527547"/>
    <w:rsid w:val="00546F08"/>
    <w:rsid w:val="00550583"/>
    <w:rsid w:val="00562CDA"/>
    <w:rsid w:val="00566618"/>
    <w:rsid w:val="00570105"/>
    <w:rsid w:val="00571C86"/>
    <w:rsid w:val="00592FAC"/>
    <w:rsid w:val="005A72F2"/>
    <w:rsid w:val="005B1D6E"/>
    <w:rsid w:val="005B1F39"/>
    <w:rsid w:val="005C70FE"/>
    <w:rsid w:val="005D1D67"/>
    <w:rsid w:val="005E4717"/>
    <w:rsid w:val="005E5F9B"/>
    <w:rsid w:val="005F11FB"/>
    <w:rsid w:val="00622562"/>
    <w:rsid w:val="00656B93"/>
    <w:rsid w:val="00674976"/>
    <w:rsid w:val="006964A9"/>
    <w:rsid w:val="006A307F"/>
    <w:rsid w:val="006C57BC"/>
    <w:rsid w:val="006D4172"/>
    <w:rsid w:val="006D4BEA"/>
    <w:rsid w:val="006D5EF2"/>
    <w:rsid w:val="006E1D08"/>
    <w:rsid w:val="006E3B48"/>
    <w:rsid w:val="006F4D81"/>
    <w:rsid w:val="00715F7D"/>
    <w:rsid w:val="00721050"/>
    <w:rsid w:val="00724BD0"/>
    <w:rsid w:val="00725E1D"/>
    <w:rsid w:val="00761D73"/>
    <w:rsid w:val="00773A5A"/>
    <w:rsid w:val="00777AB5"/>
    <w:rsid w:val="00793A11"/>
    <w:rsid w:val="007F5A91"/>
    <w:rsid w:val="00820C07"/>
    <w:rsid w:val="00840B93"/>
    <w:rsid w:val="008435C4"/>
    <w:rsid w:val="00856251"/>
    <w:rsid w:val="0085674E"/>
    <w:rsid w:val="00882E58"/>
    <w:rsid w:val="00884F85"/>
    <w:rsid w:val="008A1880"/>
    <w:rsid w:val="008D3360"/>
    <w:rsid w:val="008F3162"/>
    <w:rsid w:val="00917343"/>
    <w:rsid w:val="00962415"/>
    <w:rsid w:val="00975639"/>
    <w:rsid w:val="00985E42"/>
    <w:rsid w:val="009C1EF3"/>
    <w:rsid w:val="009C7D48"/>
    <w:rsid w:val="009D6C52"/>
    <w:rsid w:val="009E028C"/>
    <w:rsid w:val="009E3513"/>
    <w:rsid w:val="009F293F"/>
    <w:rsid w:val="009F5B7A"/>
    <w:rsid w:val="00A06A47"/>
    <w:rsid w:val="00A11A3B"/>
    <w:rsid w:val="00A1342A"/>
    <w:rsid w:val="00A20A38"/>
    <w:rsid w:val="00A26E26"/>
    <w:rsid w:val="00A277E3"/>
    <w:rsid w:val="00A47C37"/>
    <w:rsid w:val="00A66367"/>
    <w:rsid w:val="00A71494"/>
    <w:rsid w:val="00A759AF"/>
    <w:rsid w:val="00AB2E41"/>
    <w:rsid w:val="00AB34C8"/>
    <w:rsid w:val="00B02039"/>
    <w:rsid w:val="00B10076"/>
    <w:rsid w:val="00B174C8"/>
    <w:rsid w:val="00B30F5B"/>
    <w:rsid w:val="00B33FA6"/>
    <w:rsid w:val="00B453BD"/>
    <w:rsid w:val="00B90CF1"/>
    <w:rsid w:val="00BA60C7"/>
    <w:rsid w:val="00BA6C0B"/>
    <w:rsid w:val="00BB7552"/>
    <w:rsid w:val="00BE78E4"/>
    <w:rsid w:val="00C05DC5"/>
    <w:rsid w:val="00C0624D"/>
    <w:rsid w:val="00C33D8B"/>
    <w:rsid w:val="00C404AC"/>
    <w:rsid w:val="00C46C97"/>
    <w:rsid w:val="00C74511"/>
    <w:rsid w:val="00C76003"/>
    <w:rsid w:val="00C87673"/>
    <w:rsid w:val="00C943F9"/>
    <w:rsid w:val="00CA499C"/>
    <w:rsid w:val="00CA7A6D"/>
    <w:rsid w:val="00CB2250"/>
    <w:rsid w:val="00CB4F2A"/>
    <w:rsid w:val="00CF51C2"/>
    <w:rsid w:val="00D105C8"/>
    <w:rsid w:val="00D22C3F"/>
    <w:rsid w:val="00D327A1"/>
    <w:rsid w:val="00D3613D"/>
    <w:rsid w:val="00D3772D"/>
    <w:rsid w:val="00D404EE"/>
    <w:rsid w:val="00D62B68"/>
    <w:rsid w:val="00D63AEC"/>
    <w:rsid w:val="00D71A8E"/>
    <w:rsid w:val="00DB31B7"/>
    <w:rsid w:val="00DB446C"/>
    <w:rsid w:val="00DC3DA4"/>
    <w:rsid w:val="00DF667D"/>
    <w:rsid w:val="00DF6EA1"/>
    <w:rsid w:val="00E146E7"/>
    <w:rsid w:val="00E25388"/>
    <w:rsid w:val="00E267F8"/>
    <w:rsid w:val="00E33DF7"/>
    <w:rsid w:val="00E37D0C"/>
    <w:rsid w:val="00E41252"/>
    <w:rsid w:val="00E87406"/>
    <w:rsid w:val="00EB53DB"/>
    <w:rsid w:val="00ED587B"/>
    <w:rsid w:val="00EE71B4"/>
    <w:rsid w:val="00F12496"/>
    <w:rsid w:val="00F1348B"/>
    <w:rsid w:val="00F14DEB"/>
    <w:rsid w:val="00F45173"/>
    <w:rsid w:val="00F539C6"/>
    <w:rsid w:val="00F62EA6"/>
    <w:rsid w:val="00F64F3D"/>
    <w:rsid w:val="00F757A5"/>
    <w:rsid w:val="00F814EF"/>
    <w:rsid w:val="00FA3912"/>
    <w:rsid w:val="00FB6221"/>
    <w:rsid w:val="00FC3FA7"/>
    <w:rsid w:val="00FD0432"/>
    <w:rsid w:val="00FE1D63"/>
    <w:rsid w:val="00FE6E44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73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85674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85674E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0CF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0CF1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F45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45173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F45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45173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F4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5173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2B095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1"/>
    <w:basedOn w:val="a"/>
    <w:uiPriority w:val="99"/>
    <w:rsid w:val="0056661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72447-6AB9-4D3F-8046-E5BBBC75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4</vt:lpstr>
    </vt:vector>
  </TitlesOfParts>
  <Company>MTSZ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4</dc:title>
  <dc:subject/>
  <dc:creator>ProhorovaON</dc:creator>
  <cp:keywords/>
  <dc:description/>
  <cp:lastModifiedBy>209-1</cp:lastModifiedBy>
  <cp:revision>41</cp:revision>
  <cp:lastPrinted>2023-06-21T09:33:00Z</cp:lastPrinted>
  <dcterms:created xsi:type="dcterms:W3CDTF">2018-06-18T08:45:00Z</dcterms:created>
  <dcterms:modified xsi:type="dcterms:W3CDTF">2023-06-21T09:34:00Z</dcterms:modified>
</cp:coreProperties>
</file>